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C6" w:rsidRDefault="00A264C6" w:rsidP="00A264C6">
      <w:pPr>
        <w:pStyle w:val="Lijstalinea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Aanvullende inhoudelijke informatie</w:t>
      </w:r>
      <w:r>
        <w:rPr>
          <w:rFonts w:asciiTheme="minorHAnsi" w:hAnsiTheme="minorHAnsi"/>
          <w:sz w:val="22"/>
        </w:rPr>
        <w:t xml:space="preserve"> RODIN 04-09-2018</w:t>
      </w:r>
      <w:bookmarkStart w:id="0" w:name="_GoBack"/>
      <w:bookmarkEnd w:id="0"/>
    </w:p>
    <w:p w:rsidR="00A264C6" w:rsidRDefault="00A264C6" w:rsidP="00A264C6">
      <w:pPr>
        <w:rPr>
          <w:rFonts w:asciiTheme="minorHAnsi" w:hAnsiTheme="minorHAnsi"/>
          <w:sz w:val="22"/>
        </w:rPr>
      </w:pPr>
    </w:p>
    <w:p w:rsidR="00A264C6" w:rsidRPr="002334EE" w:rsidRDefault="00A264C6" w:rsidP="00A264C6">
      <w:pPr>
        <w:ind w:left="360"/>
        <w:rPr>
          <w:rFonts w:asciiTheme="minorHAnsi" w:hAnsiTheme="minorHAnsi"/>
          <w:sz w:val="22"/>
        </w:rPr>
      </w:pPr>
      <w:r w:rsidRPr="002334EE">
        <w:rPr>
          <w:rFonts w:asciiTheme="minorHAnsi" w:hAnsiTheme="minorHAnsi"/>
          <w:b/>
          <w:i/>
          <w:sz w:val="22"/>
        </w:rPr>
        <w:t xml:space="preserve">Maternale vaccinatie: Twee vliegen in één klap. </w:t>
      </w:r>
      <w:r>
        <w:rPr>
          <w:rFonts w:asciiTheme="minorHAnsi" w:hAnsiTheme="minorHAnsi"/>
          <w:sz w:val="22"/>
        </w:rPr>
        <w:t xml:space="preserve">(Dr. Pieter </w:t>
      </w:r>
      <w:proofErr w:type="spellStart"/>
      <w:r>
        <w:rPr>
          <w:rFonts w:asciiTheme="minorHAnsi" w:hAnsiTheme="minorHAnsi"/>
          <w:sz w:val="22"/>
        </w:rPr>
        <w:t>Fraaij</w:t>
      </w:r>
      <w:proofErr w:type="spellEnd"/>
      <w:r>
        <w:rPr>
          <w:rFonts w:asciiTheme="minorHAnsi" w:hAnsiTheme="minorHAnsi"/>
          <w:sz w:val="22"/>
        </w:rPr>
        <w:t>)</w:t>
      </w:r>
    </w:p>
    <w:p w:rsidR="00A264C6" w:rsidRDefault="00A264C6" w:rsidP="00A264C6">
      <w:pPr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Bespreking </w:t>
      </w:r>
      <w:r w:rsidRPr="002334EE">
        <w:rPr>
          <w:rFonts w:asciiTheme="minorHAnsi" w:hAnsiTheme="minorHAnsi"/>
          <w:sz w:val="22"/>
        </w:rPr>
        <w:t>hoe maternale vaccinatie zowel moeder als kind het kan beschermen</w:t>
      </w:r>
      <w:r>
        <w:rPr>
          <w:rFonts w:asciiTheme="minorHAnsi" w:hAnsiTheme="minorHAnsi"/>
          <w:sz w:val="22"/>
        </w:rPr>
        <w:t>; w</w:t>
      </w:r>
      <w:r w:rsidRPr="002334EE">
        <w:rPr>
          <w:rFonts w:asciiTheme="minorHAnsi" w:hAnsiTheme="minorHAnsi"/>
          <w:sz w:val="22"/>
        </w:rPr>
        <w:t xml:space="preserve">elke vaccinaties daarvoor in aanmerking komen (zowel nationaal als internationaal); en wat de stand van zaken is in Nederland. Als voorbeelden </w:t>
      </w:r>
      <w:r>
        <w:rPr>
          <w:rFonts w:asciiTheme="minorHAnsi" w:hAnsiTheme="minorHAnsi"/>
          <w:sz w:val="22"/>
        </w:rPr>
        <w:t xml:space="preserve">wordt besproken </w:t>
      </w:r>
      <w:r w:rsidRPr="002334EE">
        <w:rPr>
          <w:rFonts w:asciiTheme="minorHAnsi" w:hAnsiTheme="minorHAnsi"/>
          <w:sz w:val="22"/>
        </w:rPr>
        <w:t>maternale influenza e</w:t>
      </w:r>
      <w:r>
        <w:rPr>
          <w:rFonts w:asciiTheme="minorHAnsi" w:hAnsiTheme="minorHAnsi"/>
          <w:sz w:val="22"/>
        </w:rPr>
        <w:t>n pertussis</w:t>
      </w:r>
      <w:r w:rsidRPr="002334EE">
        <w:rPr>
          <w:rFonts w:asciiTheme="minorHAnsi" w:hAnsiTheme="minorHAnsi"/>
          <w:sz w:val="22"/>
        </w:rPr>
        <w:t>. Ter afsluiting behandel ik de mogelijkheden van een maternaal RSV vaccin.</w:t>
      </w:r>
    </w:p>
    <w:p w:rsidR="00A264C6" w:rsidRDefault="00A264C6" w:rsidP="00A264C6">
      <w:pPr>
        <w:ind w:left="360"/>
        <w:rPr>
          <w:rFonts w:asciiTheme="minorHAnsi" w:hAnsiTheme="minorHAnsi"/>
          <w:sz w:val="22"/>
          <w:lang w:val="en-US"/>
        </w:rPr>
      </w:pPr>
    </w:p>
    <w:p w:rsidR="00A264C6" w:rsidRDefault="00A264C6" w:rsidP="00A264C6">
      <w:pPr>
        <w:ind w:left="360"/>
        <w:rPr>
          <w:rFonts w:asciiTheme="minorHAnsi" w:hAnsiTheme="minorHAnsi"/>
          <w:sz w:val="22"/>
          <w:lang w:val="en-US"/>
        </w:rPr>
      </w:pPr>
      <w:proofErr w:type="spellStart"/>
      <w:r w:rsidRPr="002334EE">
        <w:rPr>
          <w:rFonts w:asciiTheme="minorHAnsi" w:hAnsiTheme="minorHAnsi"/>
          <w:sz w:val="22"/>
          <w:lang w:val="en-US"/>
        </w:rPr>
        <w:t>Literatuur</w:t>
      </w:r>
      <w:proofErr w:type="spellEnd"/>
      <w:r w:rsidRPr="002334EE">
        <w:rPr>
          <w:rFonts w:asciiTheme="minorHAnsi" w:hAnsiTheme="minorHAnsi"/>
          <w:sz w:val="22"/>
          <w:lang w:val="en-US"/>
        </w:rPr>
        <w:t xml:space="preserve">: </w:t>
      </w:r>
    </w:p>
    <w:p w:rsidR="00A264C6" w:rsidRDefault="00A264C6" w:rsidP="00A264C6">
      <w:pPr>
        <w:ind w:left="360"/>
        <w:rPr>
          <w:rFonts w:asciiTheme="minorHAnsi" w:hAnsiTheme="minorHAnsi"/>
          <w:sz w:val="22"/>
          <w:lang w:val="en-US"/>
        </w:rPr>
      </w:pPr>
      <w:r w:rsidRPr="002334EE">
        <w:rPr>
          <w:rFonts w:asciiTheme="minorHAnsi" w:hAnsiTheme="minorHAnsi"/>
          <w:sz w:val="22"/>
          <w:lang w:val="en-US"/>
        </w:rPr>
        <w:t>The American College of Obstetricians and Gynecologists (ACOG) Committee Opinion No. 741 Summary: Maternal Immunization</w:t>
      </w:r>
    </w:p>
    <w:p w:rsidR="00A264C6" w:rsidRDefault="00A264C6" w:rsidP="00A264C6">
      <w:pPr>
        <w:ind w:left="360"/>
        <w:rPr>
          <w:rFonts w:asciiTheme="minorHAnsi" w:hAnsiTheme="minorHAnsi"/>
          <w:sz w:val="22"/>
          <w:lang w:val="en-US"/>
        </w:rPr>
      </w:pPr>
    </w:p>
    <w:p w:rsidR="00A264C6" w:rsidRPr="00B31307" w:rsidRDefault="00A264C6" w:rsidP="00A264C6">
      <w:pPr>
        <w:ind w:left="360"/>
        <w:rPr>
          <w:rFonts w:asciiTheme="minorHAnsi" w:hAnsiTheme="minorHAnsi"/>
          <w:sz w:val="22"/>
        </w:rPr>
      </w:pPr>
      <w:r w:rsidRPr="00E21A5F">
        <w:rPr>
          <w:rFonts w:asciiTheme="minorHAnsi" w:hAnsiTheme="minorHAnsi"/>
          <w:b/>
          <w:i/>
          <w:sz w:val="22"/>
        </w:rPr>
        <w:t>Rotavirus vaccinatie: de stand van zaken in Nederland en daarbuiten.</w:t>
      </w:r>
      <w:r>
        <w:rPr>
          <w:rFonts w:asciiTheme="minorHAnsi" w:hAnsiTheme="minorHAnsi"/>
          <w:sz w:val="22"/>
        </w:rPr>
        <w:t xml:space="preserve"> (Dr. </w:t>
      </w:r>
      <w:r w:rsidRPr="00E21A5F">
        <w:rPr>
          <w:rFonts w:asciiTheme="minorHAnsi" w:hAnsiTheme="minorHAnsi"/>
          <w:sz w:val="22"/>
        </w:rPr>
        <w:t xml:space="preserve">Patricia </w:t>
      </w:r>
      <w:proofErr w:type="spellStart"/>
      <w:r w:rsidRPr="00E21A5F">
        <w:rPr>
          <w:rFonts w:asciiTheme="minorHAnsi" w:hAnsiTheme="minorHAnsi"/>
          <w:sz w:val="22"/>
        </w:rPr>
        <w:t>Bruijning</w:t>
      </w:r>
      <w:proofErr w:type="spellEnd"/>
      <w:r w:rsidRPr="00E21A5F">
        <w:rPr>
          <w:rFonts w:asciiTheme="minorHAnsi" w:hAnsiTheme="minorHAnsi"/>
          <w:sz w:val="22"/>
        </w:rPr>
        <w:t>-Verhagen</w:t>
      </w:r>
      <w:r>
        <w:rPr>
          <w:rFonts w:asciiTheme="minorHAnsi" w:hAnsiTheme="minorHAnsi"/>
          <w:sz w:val="22"/>
        </w:rPr>
        <w:t>)</w:t>
      </w:r>
    </w:p>
    <w:p w:rsidR="00A264C6" w:rsidRDefault="00A264C6" w:rsidP="00A264C6">
      <w:pPr>
        <w:ind w:left="360"/>
        <w:rPr>
          <w:rFonts w:asciiTheme="minorHAnsi" w:hAnsiTheme="minorHAnsi"/>
          <w:sz w:val="22"/>
        </w:rPr>
      </w:pPr>
      <w:r w:rsidRPr="00B31307">
        <w:rPr>
          <w:rFonts w:asciiTheme="minorHAnsi" w:hAnsiTheme="minorHAnsi"/>
          <w:sz w:val="22"/>
        </w:rPr>
        <w:t xml:space="preserve">Tijdens deze presentatie wordt ingegaan op de laatste ontwikkelingen op het gebied van </w:t>
      </w:r>
      <w:proofErr w:type="spellStart"/>
      <w:r w:rsidRPr="00B31307">
        <w:rPr>
          <w:rFonts w:asciiTheme="minorHAnsi" w:hAnsiTheme="minorHAnsi"/>
          <w:sz w:val="22"/>
        </w:rPr>
        <w:t>rotavirus</w:t>
      </w:r>
      <w:proofErr w:type="spellEnd"/>
      <w:r w:rsidRPr="00B31307">
        <w:rPr>
          <w:rFonts w:asciiTheme="minorHAnsi" w:hAnsiTheme="minorHAnsi"/>
          <w:sz w:val="22"/>
        </w:rPr>
        <w:t xml:space="preserve"> vaccins, de impact van vaccinatie op de epidemiologie van </w:t>
      </w:r>
      <w:proofErr w:type="spellStart"/>
      <w:r w:rsidRPr="00B31307">
        <w:rPr>
          <w:rFonts w:asciiTheme="minorHAnsi" w:hAnsiTheme="minorHAnsi"/>
          <w:sz w:val="22"/>
        </w:rPr>
        <w:t>rotavirus</w:t>
      </w:r>
      <w:proofErr w:type="spellEnd"/>
      <w:r w:rsidRPr="00B31307">
        <w:rPr>
          <w:rFonts w:asciiTheme="minorHAnsi" w:hAnsiTheme="minorHAnsi"/>
          <w:sz w:val="22"/>
        </w:rPr>
        <w:t xml:space="preserve"> infecties en de stand van zaken omtrent invoering van </w:t>
      </w:r>
      <w:proofErr w:type="spellStart"/>
      <w:r w:rsidRPr="00B31307">
        <w:rPr>
          <w:rFonts w:asciiTheme="minorHAnsi" w:hAnsiTheme="minorHAnsi"/>
          <w:sz w:val="22"/>
        </w:rPr>
        <w:t>rotavirus</w:t>
      </w:r>
      <w:proofErr w:type="spellEnd"/>
      <w:r w:rsidRPr="00B31307">
        <w:rPr>
          <w:rFonts w:asciiTheme="minorHAnsi" w:hAnsiTheme="minorHAnsi"/>
          <w:sz w:val="22"/>
        </w:rPr>
        <w:t xml:space="preserve"> vaccins in Nederland.</w:t>
      </w:r>
    </w:p>
    <w:p w:rsidR="00A264C6" w:rsidRDefault="00A264C6" w:rsidP="00A264C6">
      <w:pPr>
        <w:ind w:left="360"/>
        <w:rPr>
          <w:rFonts w:asciiTheme="minorHAnsi" w:hAnsiTheme="minorHAnsi"/>
          <w:sz w:val="22"/>
        </w:rPr>
      </w:pPr>
    </w:p>
    <w:p w:rsidR="00A264C6" w:rsidRDefault="00A264C6" w:rsidP="00A264C6">
      <w:pPr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Literatuur:</w:t>
      </w:r>
    </w:p>
    <w:p w:rsidR="00A264C6" w:rsidRPr="00B31307" w:rsidRDefault="00A264C6" w:rsidP="00A264C6">
      <w:pPr>
        <w:ind w:left="360"/>
        <w:rPr>
          <w:rFonts w:asciiTheme="minorHAnsi" w:hAnsiTheme="minorHAnsi"/>
          <w:sz w:val="22"/>
        </w:rPr>
      </w:pPr>
      <w:r w:rsidRPr="0052124B">
        <w:rPr>
          <w:rFonts w:asciiTheme="minorHAnsi" w:hAnsiTheme="minorHAnsi"/>
          <w:sz w:val="22"/>
        </w:rPr>
        <w:t xml:space="preserve">Josephine van Dongen, Patricia </w:t>
      </w:r>
      <w:proofErr w:type="spellStart"/>
      <w:r w:rsidRPr="0052124B">
        <w:rPr>
          <w:rFonts w:asciiTheme="minorHAnsi" w:hAnsiTheme="minorHAnsi"/>
          <w:sz w:val="22"/>
        </w:rPr>
        <w:t>Bruijning</w:t>
      </w:r>
      <w:proofErr w:type="spellEnd"/>
      <w:r w:rsidRPr="0052124B">
        <w:rPr>
          <w:rFonts w:asciiTheme="minorHAnsi" w:hAnsiTheme="minorHAnsi"/>
          <w:sz w:val="22"/>
        </w:rPr>
        <w:t>- Verhagen</w:t>
      </w:r>
      <w:r>
        <w:rPr>
          <w:rFonts w:asciiTheme="minorHAnsi" w:hAnsiTheme="minorHAnsi"/>
          <w:sz w:val="22"/>
        </w:rPr>
        <w:t xml:space="preserve">. </w:t>
      </w:r>
      <w:r w:rsidRPr="00E21A5F">
        <w:rPr>
          <w:rFonts w:asciiTheme="minorHAnsi" w:hAnsiTheme="minorHAnsi"/>
          <w:sz w:val="22"/>
        </w:rPr>
        <w:t>Rotavirusinfecties en vaccinatie bij kinderen</w:t>
      </w:r>
      <w:r>
        <w:rPr>
          <w:rFonts w:asciiTheme="minorHAnsi" w:hAnsiTheme="minorHAnsi"/>
          <w:sz w:val="22"/>
        </w:rPr>
        <w:t>.</w:t>
      </w:r>
      <w:r w:rsidRPr="00E21A5F">
        <w:rPr>
          <w:rFonts w:asciiTheme="minorHAnsi" w:hAnsiTheme="minorHAnsi"/>
          <w:sz w:val="22"/>
        </w:rPr>
        <w:t xml:space="preserve"> </w:t>
      </w:r>
      <w:proofErr w:type="spellStart"/>
      <w:r w:rsidRPr="00E21A5F">
        <w:rPr>
          <w:rFonts w:asciiTheme="minorHAnsi" w:hAnsiTheme="minorHAnsi"/>
          <w:sz w:val="22"/>
        </w:rPr>
        <w:t>Ned</w:t>
      </w:r>
      <w:proofErr w:type="spellEnd"/>
      <w:r w:rsidRPr="00E21A5F">
        <w:rPr>
          <w:rFonts w:asciiTheme="minorHAnsi" w:hAnsiTheme="minorHAnsi"/>
          <w:sz w:val="22"/>
        </w:rPr>
        <w:t xml:space="preserve"> </w:t>
      </w:r>
      <w:proofErr w:type="spellStart"/>
      <w:r w:rsidRPr="00E21A5F">
        <w:rPr>
          <w:rFonts w:asciiTheme="minorHAnsi" w:hAnsiTheme="minorHAnsi"/>
          <w:sz w:val="22"/>
        </w:rPr>
        <w:t>Tijdschr</w:t>
      </w:r>
      <w:proofErr w:type="spellEnd"/>
      <w:r w:rsidRPr="00E21A5F">
        <w:rPr>
          <w:rFonts w:asciiTheme="minorHAnsi" w:hAnsiTheme="minorHAnsi"/>
          <w:sz w:val="22"/>
        </w:rPr>
        <w:t xml:space="preserve"> </w:t>
      </w:r>
      <w:proofErr w:type="spellStart"/>
      <w:r w:rsidRPr="00E21A5F">
        <w:rPr>
          <w:rFonts w:asciiTheme="minorHAnsi" w:hAnsiTheme="minorHAnsi"/>
          <w:sz w:val="22"/>
        </w:rPr>
        <w:t>Med</w:t>
      </w:r>
      <w:proofErr w:type="spellEnd"/>
      <w:r w:rsidRPr="00E21A5F">
        <w:rPr>
          <w:rFonts w:asciiTheme="minorHAnsi" w:hAnsiTheme="minorHAnsi"/>
          <w:sz w:val="22"/>
        </w:rPr>
        <w:t xml:space="preserve"> </w:t>
      </w:r>
      <w:proofErr w:type="spellStart"/>
      <w:r w:rsidRPr="00E21A5F">
        <w:rPr>
          <w:rFonts w:asciiTheme="minorHAnsi" w:hAnsiTheme="minorHAnsi"/>
          <w:sz w:val="22"/>
        </w:rPr>
        <w:t>Microbiol</w:t>
      </w:r>
      <w:proofErr w:type="spellEnd"/>
      <w:r w:rsidRPr="00E21A5F">
        <w:rPr>
          <w:rFonts w:asciiTheme="minorHAnsi" w:hAnsiTheme="minorHAnsi"/>
          <w:sz w:val="22"/>
        </w:rPr>
        <w:t xml:space="preserve"> 2018;26</w:t>
      </w:r>
      <w:r>
        <w:rPr>
          <w:rFonts w:asciiTheme="minorHAnsi" w:hAnsiTheme="minorHAnsi"/>
          <w:sz w:val="22"/>
        </w:rPr>
        <w:t>(2):77-84.</w:t>
      </w:r>
    </w:p>
    <w:p w:rsidR="00A264C6" w:rsidRPr="00B31307" w:rsidRDefault="00A264C6" w:rsidP="00A264C6">
      <w:pPr>
        <w:ind w:left="360"/>
        <w:rPr>
          <w:rFonts w:asciiTheme="minorHAnsi" w:hAnsiTheme="minorHAnsi"/>
          <w:sz w:val="22"/>
        </w:rPr>
      </w:pPr>
    </w:p>
    <w:p w:rsidR="00A264C6" w:rsidRDefault="00A264C6" w:rsidP="00A264C6">
      <w:pPr>
        <w:ind w:left="360"/>
        <w:rPr>
          <w:rFonts w:asciiTheme="minorHAnsi" w:hAnsiTheme="minorHAnsi"/>
          <w:b/>
          <w:i/>
          <w:sz w:val="22"/>
        </w:rPr>
      </w:pPr>
    </w:p>
    <w:p w:rsidR="00A264C6" w:rsidRDefault="00A264C6" w:rsidP="00A264C6">
      <w:pPr>
        <w:ind w:left="360"/>
        <w:rPr>
          <w:rFonts w:asciiTheme="minorHAnsi" w:hAnsiTheme="minorHAnsi"/>
          <w:b/>
          <w:i/>
          <w:sz w:val="22"/>
        </w:rPr>
      </w:pPr>
    </w:p>
    <w:p w:rsidR="00A264C6" w:rsidRPr="00B31307" w:rsidRDefault="00A264C6" w:rsidP="00A264C6">
      <w:pPr>
        <w:ind w:left="360"/>
        <w:rPr>
          <w:rFonts w:asciiTheme="minorHAnsi" w:hAnsiTheme="minorHAnsi"/>
          <w:sz w:val="22"/>
        </w:rPr>
      </w:pPr>
      <w:r w:rsidRPr="00B31307">
        <w:rPr>
          <w:rFonts w:asciiTheme="minorHAnsi" w:hAnsiTheme="minorHAnsi"/>
          <w:b/>
          <w:i/>
          <w:sz w:val="22"/>
        </w:rPr>
        <w:t>Pneumokokkenvaccinatie bij ouderen</w:t>
      </w:r>
      <w:r>
        <w:rPr>
          <w:rFonts w:asciiTheme="minorHAnsi" w:hAnsiTheme="minorHAnsi"/>
          <w:sz w:val="22"/>
        </w:rPr>
        <w:t xml:space="preserve"> (Dr. Helma </w:t>
      </w:r>
      <w:proofErr w:type="spellStart"/>
      <w:r>
        <w:rPr>
          <w:rFonts w:asciiTheme="minorHAnsi" w:hAnsiTheme="minorHAnsi"/>
          <w:sz w:val="22"/>
        </w:rPr>
        <w:t>Ruijs</w:t>
      </w:r>
      <w:proofErr w:type="spellEnd"/>
      <w:r>
        <w:rPr>
          <w:rFonts w:asciiTheme="minorHAnsi" w:hAnsiTheme="minorHAnsi"/>
          <w:sz w:val="22"/>
        </w:rPr>
        <w:t>)</w:t>
      </w:r>
    </w:p>
    <w:p w:rsidR="00A264C6" w:rsidRPr="00B31307" w:rsidRDefault="00A264C6" w:rsidP="00A264C6">
      <w:pPr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Bespreking van de e</w:t>
      </w:r>
      <w:r w:rsidRPr="00B31307">
        <w:rPr>
          <w:rFonts w:asciiTheme="minorHAnsi" w:hAnsiTheme="minorHAnsi"/>
          <w:sz w:val="22"/>
        </w:rPr>
        <w:t xml:space="preserve">pidemiologie van pneumokokkenziekte in NL en de verschillende </w:t>
      </w:r>
      <w:proofErr w:type="spellStart"/>
      <w:r w:rsidRPr="00B31307">
        <w:rPr>
          <w:rFonts w:asciiTheme="minorHAnsi" w:hAnsiTheme="minorHAnsi"/>
          <w:sz w:val="22"/>
        </w:rPr>
        <w:t>serotypes</w:t>
      </w:r>
      <w:proofErr w:type="spellEnd"/>
      <w:r>
        <w:rPr>
          <w:rFonts w:asciiTheme="minorHAnsi" w:hAnsiTheme="minorHAnsi"/>
          <w:sz w:val="22"/>
        </w:rPr>
        <w:t>; v</w:t>
      </w:r>
      <w:r w:rsidRPr="00B31307">
        <w:rPr>
          <w:rFonts w:asciiTheme="minorHAnsi" w:hAnsiTheme="minorHAnsi"/>
          <w:sz w:val="22"/>
        </w:rPr>
        <w:t xml:space="preserve">accins tegen pneumokokkenziekte: </w:t>
      </w:r>
      <w:proofErr w:type="spellStart"/>
      <w:r w:rsidRPr="00B31307">
        <w:rPr>
          <w:rFonts w:asciiTheme="minorHAnsi" w:hAnsiTheme="minorHAnsi"/>
          <w:sz w:val="22"/>
        </w:rPr>
        <w:t>conjugaatvaccins</w:t>
      </w:r>
      <w:proofErr w:type="spellEnd"/>
      <w:r w:rsidRPr="00B31307">
        <w:rPr>
          <w:rFonts w:asciiTheme="minorHAnsi" w:hAnsiTheme="minorHAnsi"/>
          <w:sz w:val="22"/>
        </w:rPr>
        <w:t xml:space="preserve"> en </w:t>
      </w:r>
      <w:proofErr w:type="spellStart"/>
      <w:r w:rsidRPr="00B31307">
        <w:rPr>
          <w:rFonts w:asciiTheme="minorHAnsi" w:hAnsiTheme="minorHAnsi"/>
          <w:sz w:val="22"/>
        </w:rPr>
        <w:t>polysaccharidevacins</w:t>
      </w:r>
      <w:proofErr w:type="spellEnd"/>
      <w:r w:rsidRPr="00B31307">
        <w:rPr>
          <w:rFonts w:asciiTheme="minorHAnsi" w:hAnsiTheme="minorHAnsi"/>
          <w:sz w:val="22"/>
        </w:rPr>
        <w:t>, voor- en nadelen</w:t>
      </w:r>
      <w:r>
        <w:rPr>
          <w:rFonts w:asciiTheme="minorHAnsi" w:hAnsiTheme="minorHAnsi"/>
          <w:sz w:val="22"/>
        </w:rPr>
        <w:t>; a</w:t>
      </w:r>
      <w:r w:rsidRPr="00B31307">
        <w:rPr>
          <w:rFonts w:asciiTheme="minorHAnsi" w:hAnsiTheme="minorHAnsi"/>
          <w:sz w:val="22"/>
        </w:rPr>
        <w:t>dvies Gezondheidsraad, besluitvorming en eventuele implementatie</w:t>
      </w:r>
      <w:r>
        <w:rPr>
          <w:rFonts w:asciiTheme="minorHAnsi" w:hAnsiTheme="minorHAnsi"/>
          <w:sz w:val="22"/>
        </w:rPr>
        <w:t>; p</w:t>
      </w:r>
      <w:r w:rsidRPr="00B31307">
        <w:rPr>
          <w:rFonts w:asciiTheme="minorHAnsi" w:hAnsiTheme="minorHAnsi"/>
          <w:sz w:val="22"/>
        </w:rPr>
        <w:t>raktische adviezen</w:t>
      </w:r>
      <w:r>
        <w:rPr>
          <w:rFonts w:asciiTheme="minorHAnsi" w:hAnsiTheme="minorHAnsi"/>
          <w:sz w:val="22"/>
        </w:rPr>
        <w:t xml:space="preserve">; </w:t>
      </w:r>
      <w:r w:rsidRPr="00B31307">
        <w:rPr>
          <w:rFonts w:asciiTheme="minorHAnsi" w:hAnsiTheme="minorHAnsi"/>
          <w:sz w:val="22"/>
        </w:rPr>
        <w:t>vaccinatie van ouderen</w:t>
      </w:r>
      <w:r>
        <w:rPr>
          <w:rFonts w:asciiTheme="minorHAnsi" w:hAnsiTheme="minorHAnsi"/>
          <w:sz w:val="22"/>
        </w:rPr>
        <w:t xml:space="preserve">; en </w:t>
      </w:r>
      <w:r w:rsidRPr="00B31307">
        <w:rPr>
          <w:rFonts w:asciiTheme="minorHAnsi" w:hAnsiTheme="minorHAnsi"/>
          <w:sz w:val="22"/>
        </w:rPr>
        <w:t xml:space="preserve">vaccinatie van patiënten met (functionele) </w:t>
      </w:r>
      <w:proofErr w:type="spellStart"/>
      <w:r w:rsidRPr="00B31307">
        <w:rPr>
          <w:rFonts w:asciiTheme="minorHAnsi" w:hAnsiTheme="minorHAnsi"/>
          <w:sz w:val="22"/>
        </w:rPr>
        <w:t>asplenie</w:t>
      </w:r>
      <w:proofErr w:type="spellEnd"/>
      <w:r>
        <w:rPr>
          <w:rFonts w:asciiTheme="minorHAnsi" w:hAnsiTheme="minorHAnsi"/>
          <w:sz w:val="22"/>
        </w:rPr>
        <w:t>.</w:t>
      </w:r>
    </w:p>
    <w:p w:rsidR="00A264C6" w:rsidRPr="00B31307" w:rsidRDefault="00A264C6" w:rsidP="00A264C6">
      <w:pPr>
        <w:ind w:left="360"/>
        <w:rPr>
          <w:rFonts w:asciiTheme="minorHAnsi" w:hAnsiTheme="minorHAnsi"/>
          <w:sz w:val="22"/>
        </w:rPr>
      </w:pPr>
    </w:p>
    <w:p w:rsidR="00A264C6" w:rsidRPr="00B31307" w:rsidRDefault="00A264C6" w:rsidP="00A264C6">
      <w:pPr>
        <w:ind w:left="360"/>
        <w:rPr>
          <w:rFonts w:asciiTheme="minorHAnsi" w:hAnsiTheme="minorHAnsi"/>
          <w:sz w:val="22"/>
        </w:rPr>
      </w:pPr>
      <w:r w:rsidRPr="00B31307">
        <w:rPr>
          <w:rFonts w:asciiTheme="minorHAnsi" w:hAnsiTheme="minorHAnsi"/>
          <w:sz w:val="22"/>
        </w:rPr>
        <w:t>Literatuur:</w:t>
      </w:r>
    </w:p>
    <w:p w:rsidR="00A264C6" w:rsidRPr="00B31307" w:rsidRDefault="00A264C6" w:rsidP="00A264C6">
      <w:pPr>
        <w:ind w:left="360"/>
        <w:rPr>
          <w:rFonts w:asciiTheme="minorHAnsi" w:hAnsiTheme="minorHAnsi"/>
          <w:sz w:val="22"/>
        </w:rPr>
      </w:pPr>
      <w:r w:rsidRPr="00B31307">
        <w:rPr>
          <w:rFonts w:asciiTheme="minorHAnsi" w:hAnsiTheme="minorHAnsi"/>
          <w:sz w:val="22"/>
        </w:rPr>
        <w:t>Advies Gezondheidsraad:</w:t>
      </w:r>
    </w:p>
    <w:p w:rsidR="00A264C6" w:rsidRPr="00B31307" w:rsidRDefault="00A264C6" w:rsidP="00A264C6">
      <w:pPr>
        <w:ind w:left="360"/>
        <w:rPr>
          <w:rFonts w:asciiTheme="minorHAnsi" w:hAnsiTheme="minorHAnsi"/>
          <w:sz w:val="22"/>
        </w:rPr>
      </w:pPr>
      <w:hyperlink r:id="rId5" w:history="1">
        <w:r w:rsidRPr="00270212">
          <w:rPr>
            <w:rStyle w:val="Hyperlink"/>
            <w:rFonts w:asciiTheme="minorHAnsi" w:hAnsiTheme="minorHAnsi"/>
            <w:sz w:val="22"/>
          </w:rPr>
          <w:t>https://www.gezondheidsraad.nl/nl/taak-werkwijze/werkterrein/preventie/vaccinatie-van-ouderen-tegen-pneumokokken</w:t>
        </w:r>
      </w:hyperlink>
      <w:r>
        <w:rPr>
          <w:rFonts w:asciiTheme="minorHAnsi" w:hAnsiTheme="minorHAnsi"/>
          <w:sz w:val="22"/>
        </w:rPr>
        <w:t xml:space="preserve"> </w:t>
      </w:r>
    </w:p>
    <w:p w:rsidR="00A264C6" w:rsidRPr="00B31307" w:rsidRDefault="00A264C6" w:rsidP="00A264C6">
      <w:pPr>
        <w:ind w:left="360"/>
        <w:rPr>
          <w:rFonts w:asciiTheme="minorHAnsi" w:hAnsiTheme="minorHAnsi"/>
          <w:sz w:val="22"/>
        </w:rPr>
      </w:pPr>
      <w:r w:rsidRPr="00B31307">
        <w:rPr>
          <w:rFonts w:asciiTheme="minorHAnsi" w:hAnsiTheme="minorHAnsi"/>
          <w:sz w:val="22"/>
        </w:rPr>
        <w:t>RIVM Achtergronddocument voor Gezondheidsraad:</w:t>
      </w:r>
    </w:p>
    <w:p w:rsidR="00A264C6" w:rsidRPr="00B31307" w:rsidRDefault="00A264C6" w:rsidP="00A264C6">
      <w:pPr>
        <w:ind w:left="360"/>
        <w:rPr>
          <w:rFonts w:asciiTheme="minorHAnsi" w:hAnsiTheme="minorHAnsi"/>
          <w:sz w:val="22"/>
        </w:rPr>
      </w:pPr>
      <w:hyperlink r:id="rId6" w:history="1">
        <w:r w:rsidRPr="00270212">
          <w:rPr>
            <w:rStyle w:val="Hyperlink"/>
            <w:rFonts w:asciiTheme="minorHAnsi" w:hAnsiTheme="minorHAnsi"/>
            <w:sz w:val="22"/>
          </w:rPr>
          <w:t>https://www.rivm.nl/dsresource?objectid=3ac18c58-8cc0-4b8c-9c1d-3f4f5ff5742a&amp;type=pdf&amp;disposition=inline</w:t>
        </w:r>
      </w:hyperlink>
      <w:r>
        <w:rPr>
          <w:rFonts w:asciiTheme="minorHAnsi" w:hAnsiTheme="minorHAnsi"/>
          <w:sz w:val="22"/>
        </w:rPr>
        <w:t xml:space="preserve"> </w:t>
      </w:r>
    </w:p>
    <w:p w:rsidR="00A264C6" w:rsidRPr="00B31307" w:rsidRDefault="00A264C6" w:rsidP="00A264C6">
      <w:pPr>
        <w:ind w:left="360"/>
        <w:rPr>
          <w:rFonts w:asciiTheme="minorHAnsi" w:hAnsiTheme="minorHAnsi"/>
          <w:sz w:val="22"/>
        </w:rPr>
      </w:pPr>
      <w:r w:rsidRPr="00B31307">
        <w:rPr>
          <w:rFonts w:asciiTheme="minorHAnsi" w:hAnsiTheme="minorHAnsi"/>
          <w:sz w:val="22"/>
        </w:rPr>
        <w:t>LCI-richtlijn Pneumokokkenvaccinatie ouderen</w:t>
      </w:r>
    </w:p>
    <w:p w:rsidR="00A264C6" w:rsidRPr="00B31307" w:rsidRDefault="00A264C6" w:rsidP="00A264C6">
      <w:pPr>
        <w:ind w:left="360"/>
        <w:rPr>
          <w:rFonts w:asciiTheme="minorHAnsi" w:hAnsiTheme="minorHAnsi"/>
          <w:sz w:val="22"/>
        </w:rPr>
      </w:pPr>
      <w:hyperlink r:id="rId7" w:history="1">
        <w:r w:rsidRPr="00270212">
          <w:rPr>
            <w:rStyle w:val="Hyperlink"/>
            <w:rFonts w:asciiTheme="minorHAnsi" w:hAnsiTheme="minorHAnsi"/>
            <w:sz w:val="22"/>
          </w:rPr>
          <w:t>https://lci.rivm.nl/richtlijnen/pneumokokkenvaccinatie-voor-ouderen</w:t>
        </w:r>
      </w:hyperlink>
      <w:r>
        <w:rPr>
          <w:rFonts w:asciiTheme="minorHAnsi" w:hAnsiTheme="minorHAnsi"/>
          <w:sz w:val="22"/>
        </w:rPr>
        <w:t xml:space="preserve"> </w:t>
      </w:r>
    </w:p>
    <w:p w:rsidR="00A264C6" w:rsidRDefault="00A264C6" w:rsidP="00A264C6">
      <w:pPr>
        <w:ind w:left="360"/>
        <w:rPr>
          <w:rFonts w:asciiTheme="minorHAnsi" w:hAnsiTheme="minorHAnsi"/>
          <w:sz w:val="22"/>
        </w:rPr>
      </w:pPr>
    </w:p>
    <w:p w:rsidR="00EB6F01" w:rsidRDefault="00EB6F01"/>
    <w:sectPr w:rsidR="00EB6F01" w:rsidSect="007B34C6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B4C87"/>
    <w:multiLevelType w:val="hybridMultilevel"/>
    <w:tmpl w:val="5DEA3EC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C6"/>
    <w:rsid w:val="000751BA"/>
    <w:rsid w:val="000F7506"/>
    <w:rsid w:val="001B7F60"/>
    <w:rsid w:val="0024651C"/>
    <w:rsid w:val="002A3440"/>
    <w:rsid w:val="004A55A7"/>
    <w:rsid w:val="007B34C6"/>
    <w:rsid w:val="008942E4"/>
    <w:rsid w:val="00956A3C"/>
    <w:rsid w:val="00A264C6"/>
    <w:rsid w:val="00AA2345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5AEAC-1FA9-49CA-9915-EAC47989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64C6"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64C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6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ci.rivm.nl/richtlijnen/pneumokokkenvaccinatie-voor-oude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vm.nl/dsresource?objectid=3ac18c58-8cc0-4b8c-9c1d-3f4f5ff5742a&amp;type=pdf&amp;disposition=inline" TargetMode="External"/><Relationship Id="rId5" Type="http://schemas.openxmlformats.org/officeDocument/2006/relationships/hyperlink" Target="https://www.gezondheidsraad.nl/nl/taak-werkwijze/werkterrein/preventie/vaccinatie-van-ouderen-tegen-pneumokokk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7E33356</Template>
  <TotalTime>9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Lavooij P. (Pascale)</dc:creator>
  <cp:keywords/>
  <dc:description/>
  <cp:lastModifiedBy>Lavooij P. (Pascale)</cp:lastModifiedBy>
  <cp:revision>1</cp:revision>
  <dcterms:created xsi:type="dcterms:W3CDTF">2018-07-06T11:56:00Z</dcterms:created>
  <dcterms:modified xsi:type="dcterms:W3CDTF">2018-07-06T12:05:00Z</dcterms:modified>
</cp:coreProperties>
</file>